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F05B5" w14:textId="77777777" w:rsidR="00DA0BA0" w:rsidRDefault="00DA0BA0">
      <w:pPr>
        <w:ind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B6" w14:textId="5D55B423" w:rsidR="00DA0BA0" w:rsidRDefault="0027096B">
      <w:pPr>
        <w:ind w:right="-285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Agenda for the </w:t>
      </w:r>
      <w:r>
        <w:rPr>
          <w:rFonts w:ascii="Arial" w:eastAsia="Arial" w:hAnsi="Arial" w:cs="Arial"/>
          <w:b/>
          <w:sz w:val="28"/>
          <w:szCs w:val="28"/>
        </w:rPr>
        <w:t>Annual General Meeting</w:t>
      </w:r>
      <w:r w:rsidR="006E3103"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to be held at </w:t>
      </w:r>
      <w:r w:rsidR="0052637F">
        <w:rPr>
          <w:rFonts w:ascii="Arial" w:eastAsia="Arial" w:hAnsi="Arial" w:cs="Arial"/>
          <w:b/>
          <w:sz w:val="28"/>
          <w:szCs w:val="28"/>
        </w:rPr>
        <w:t>The Guildhall, Brecon</w:t>
      </w:r>
      <w:r w:rsidR="006E3103"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b/>
          <w:color w:val="000000"/>
          <w:sz w:val="28"/>
          <w:szCs w:val="28"/>
        </w:rPr>
        <w:t>on Saturday 2</w:t>
      </w:r>
      <w:r w:rsidR="0052706D">
        <w:rPr>
          <w:rFonts w:ascii="Arial" w:eastAsia="Arial" w:hAnsi="Arial" w:cs="Arial"/>
          <w:b/>
          <w:color w:val="000000"/>
          <w:sz w:val="28"/>
          <w:szCs w:val="28"/>
        </w:rPr>
        <w:t>7</w:t>
      </w:r>
      <w:r>
        <w:rPr>
          <w:rFonts w:ascii="Arial" w:eastAsia="Arial" w:hAnsi="Arial" w:cs="Arial"/>
          <w:b/>
          <w:color w:val="000000"/>
          <w:sz w:val="28"/>
          <w:szCs w:val="28"/>
        </w:rPr>
        <w:t>th June at 11am</w:t>
      </w:r>
    </w:p>
    <w:p w14:paraId="66EB8BE7" w14:textId="77777777" w:rsidR="0052706D" w:rsidRDefault="0052706D">
      <w:pPr>
        <w:ind w:right="-285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22F05B7" w14:textId="77777777" w:rsidR="00DA0BA0" w:rsidRDefault="00DA0BA0">
      <w:pPr>
        <w:ind w:right="-285"/>
        <w:jc w:val="center"/>
        <w:rPr>
          <w:rFonts w:ascii="Arial" w:eastAsia="Arial" w:hAnsi="Arial" w:cs="Arial"/>
          <w:b/>
          <w:sz w:val="28"/>
          <w:szCs w:val="28"/>
        </w:rPr>
      </w:pPr>
    </w:p>
    <w:p w14:paraId="122F05B8" w14:textId="77777777" w:rsidR="00DA0BA0" w:rsidRDefault="00DA0BA0">
      <w:pPr>
        <w:ind w:right="-285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22F05B9" w14:textId="77777777" w:rsidR="00DA0BA0" w:rsidRDefault="0027096B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Chairman’s welcome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22F05BA" w14:textId="77777777" w:rsidR="00DA0BA0" w:rsidRDefault="00DA0BA0">
      <w:pPr>
        <w:ind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BB" w14:textId="77777777" w:rsidR="00DA0BA0" w:rsidRDefault="0027096B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Apologies </w:t>
      </w:r>
    </w:p>
    <w:p w14:paraId="122F05BC" w14:textId="77777777" w:rsidR="00DA0BA0" w:rsidRDefault="00DA0BA0">
      <w:pPr>
        <w:ind w:left="76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BD" w14:textId="7F11D99F" w:rsidR="00DA0BA0" w:rsidRDefault="0027096B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Approval of the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Minutes of the </w:t>
      </w:r>
      <w:r w:rsidR="0052706D">
        <w:rPr>
          <w:rFonts w:ascii="Arial" w:eastAsia="Arial" w:hAnsi="Arial" w:cs="Arial"/>
          <w:color w:val="000000"/>
          <w:sz w:val="22"/>
          <w:szCs w:val="22"/>
        </w:rPr>
        <w:t>2025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AGM</w:t>
      </w:r>
    </w:p>
    <w:p w14:paraId="122F05BE" w14:textId="77777777" w:rsidR="00DA0BA0" w:rsidRDefault="00DA0B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22F05BF" w14:textId="77777777" w:rsidR="00DA0BA0" w:rsidRDefault="0027096B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Chairman's report on the year’s activities</w:t>
      </w:r>
    </w:p>
    <w:p w14:paraId="122F05C0" w14:textId="77777777" w:rsidR="00DA0BA0" w:rsidRDefault="00DA0BA0">
      <w:pPr>
        <w:ind w:right="-285"/>
        <w:rPr>
          <w:rFonts w:ascii="Arial" w:eastAsia="Arial" w:hAnsi="Arial" w:cs="Arial"/>
          <w:color w:val="000000"/>
          <w:sz w:val="22"/>
          <w:szCs w:val="22"/>
          <w:highlight w:val="yellow"/>
        </w:rPr>
      </w:pPr>
    </w:p>
    <w:p w14:paraId="122F05C1" w14:textId="77777777" w:rsidR="00DA0BA0" w:rsidRDefault="0027096B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Treasurer’s Report </w:t>
      </w:r>
    </w:p>
    <w:p w14:paraId="122F05C2" w14:textId="77777777" w:rsidR="00DA0BA0" w:rsidRDefault="00DA0BA0">
      <w:pPr>
        <w:ind w:left="76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C5" w14:textId="2FF4335D" w:rsidR="00DA0BA0" w:rsidRPr="0052706D" w:rsidRDefault="0027096B" w:rsidP="0052706D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Approval of the year 202</w:t>
      </w:r>
      <w:r w:rsidR="0052706D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 xml:space="preserve"> Annual Accounts</w:t>
      </w:r>
    </w:p>
    <w:p w14:paraId="122F05C6" w14:textId="77777777" w:rsidR="00DA0BA0" w:rsidRDefault="00DA0BA0">
      <w:pPr>
        <w:ind w:left="76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C7" w14:textId="2A864FC6" w:rsidR="00DA0BA0" w:rsidRPr="00EE4A12" w:rsidRDefault="0027096B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Election of Trustees</w:t>
      </w:r>
    </w:p>
    <w:p w14:paraId="52D00EFE" w14:textId="77777777" w:rsidR="00EE4A12" w:rsidRDefault="00EE4A12" w:rsidP="00EE4A12">
      <w:pPr>
        <w:pStyle w:val="ListParagraph"/>
        <w:rPr>
          <w:rFonts w:ascii="Arial" w:eastAsia="Arial" w:hAnsi="Arial" w:cs="Arial"/>
          <w:color w:val="000000"/>
          <w:sz w:val="22"/>
          <w:szCs w:val="22"/>
        </w:rPr>
      </w:pPr>
    </w:p>
    <w:p w14:paraId="5C44B491" w14:textId="2498EBFB" w:rsidR="00EE4A12" w:rsidRDefault="008707B2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7.1 </w:t>
      </w:r>
      <w:r w:rsidR="00EE4A12">
        <w:rPr>
          <w:rFonts w:ascii="Arial" w:eastAsia="Arial" w:hAnsi="Arial" w:cs="Arial"/>
          <w:color w:val="000000"/>
          <w:sz w:val="22"/>
          <w:szCs w:val="22"/>
        </w:rPr>
        <w:t>The following Trustees retire by rotation and are eligible for re-</w:t>
      </w:r>
      <w:r w:rsidR="00F07AE4">
        <w:rPr>
          <w:rFonts w:ascii="Arial" w:eastAsia="Arial" w:hAnsi="Arial" w:cs="Arial"/>
          <w:color w:val="000000"/>
          <w:sz w:val="22"/>
          <w:szCs w:val="22"/>
        </w:rPr>
        <w:t>election: -</w:t>
      </w:r>
    </w:p>
    <w:p w14:paraId="57C8A727" w14:textId="77777777" w:rsidR="00F07AE4" w:rsidRDefault="00F07AE4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Roy Manning</w:t>
      </w:r>
    </w:p>
    <w:p w14:paraId="6830C1AD" w14:textId="77777777" w:rsidR="00A32D09" w:rsidRDefault="00F07AE4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A32D09">
        <w:rPr>
          <w:rFonts w:ascii="Arial" w:eastAsia="Arial" w:hAnsi="Arial" w:cs="Arial"/>
          <w:color w:val="000000"/>
          <w:sz w:val="22"/>
          <w:szCs w:val="22"/>
        </w:rPr>
        <w:t>David Thomas</w:t>
      </w:r>
    </w:p>
    <w:p w14:paraId="6ADAD29C" w14:textId="77777777" w:rsidR="00A32D09" w:rsidRDefault="00A32D09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Martin Buckle</w:t>
      </w:r>
    </w:p>
    <w:p w14:paraId="10D29F81" w14:textId="77777777" w:rsidR="00A32D09" w:rsidRDefault="00A32D09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Janet Callear</w:t>
      </w:r>
    </w:p>
    <w:p w14:paraId="0C49FECF" w14:textId="77777777" w:rsidR="00A32D09" w:rsidRDefault="00A32D09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6B415107" w14:textId="28F4D8AE" w:rsidR="008F017A" w:rsidRDefault="00A32D09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They </w:t>
      </w:r>
      <w:r w:rsidR="00215BFB">
        <w:rPr>
          <w:rFonts w:ascii="Arial" w:eastAsia="Arial" w:hAnsi="Arial" w:cs="Arial"/>
          <w:color w:val="000000"/>
          <w:sz w:val="22"/>
          <w:szCs w:val="22"/>
        </w:rPr>
        <w:t xml:space="preserve">are </w:t>
      </w:r>
      <w:r>
        <w:rPr>
          <w:rFonts w:ascii="Arial" w:eastAsia="Arial" w:hAnsi="Arial" w:cs="Arial"/>
          <w:color w:val="000000"/>
          <w:sz w:val="22"/>
          <w:szCs w:val="22"/>
        </w:rPr>
        <w:t>all proposed for re-election</w:t>
      </w:r>
      <w:r w:rsidR="00215BFB">
        <w:rPr>
          <w:rFonts w:ascii="Arial" w:eastAsia="Arial" w:hAnsi="Arial" w:cs="Arial"/>
          <w:color w:val="000000"/>
          <w:sz w:val="22"/>
          <w:szCs w:val="22"/>
        </w:rPr>
        <w:t xml:space="preserve">. Proposer Richard Chandler. Seconder </w:t>
      </w:r>
      <w:r w:rsidR="008F017A">
        <w:rPr>
          <w:rFonts w:ascii="Arial" w:eastAsia="Arial" w:hAnsi="Arial" w:cs="Arial"/>
          <w:color w:val="000000"/>
          <w:sz w:val="22"/>
          <w:szCs w:val="22"/>
        </w:rPr>
        <w:t>Eliz</w:t>
      </w:r>
      <w:r w:rsidR="00770D92">
        <w:rPr>
          <w:rFonts w:ascii="Arial" w:eastAsia="Arial" w:hAnsi="Arial" w:cs="Arial"/>
          <w:color w:val="000000"/>
          <w:sz w:val="22"/>
          <w:szCs w:val="22"/>
        </w:rPr>
        <w:t>a</w:t>
      </w:r>
      <w:r w:rsidR="008F017A">
        <w:rPr>
          <w:rFonts w:ascii="Arial" w:eastAsia="Arial" w:hAnsi="Arial" w:cs="Arial"/>
          <w:color w:val="000000"/>
          <w:sz w:val="22"/>
          <w:szCs w:val="22"/>
        </w:rPr>
        <w:t>beth Gibbs</w:t>
      </w:r>
    </w:p>
    <w:p w14:paraId="5130AB40" w14:textId="77777777" w:rsidR="00770D92" w:rsidRDefault="00770D92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0A446A97" w14:textId="62789A89" w:rsidR="00770D92" w:rsidRDefault="008707B2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7</w:t>
      </w:r>
      <w:r w:rsidR="00173884">
        <w:rPr>
          <w:rFonts w:ascii="Arial" w:eastAsia="Arial" w:hAnsi="Arial" w:cs="Arial"/>
          <w:color w:val="000000"/>
          <w:sz w:val="22"/>
          <w:szCs w:val="22"/>
        </w:rPr>
        <w:t xml:space="preserve">.2 </w:t>
      </w:r>
      <w:r w:rsidR="003A65F6">
        <w:rPr>
          <w:rFonts w:ascii="Arial" w:eastAsia="Arial" w:hAnsi="Arial" w:cs="Arial"/>
          <w:color w:val="000000"/>
          <w:sz w:val="22"/>
          <w:szCs w:val="22"/>
        </w:rPr>
        <w:t>Neil Sumner</w:t>
      </w:r>
      <w:r w:rsidR="00681B24">
        <w:rPr>
          <w:rFonts w:ascii="Arial" w:eastAsia="Arial" w:hAnsi="Arial" w:cs="Arial"/>
          <w:color w:val="000000"/>
          <w:sz w:val="22"/>
          <w:szCs w:val="22"/>
        </w:rPr>
        <w:t xml:space="preserve"> has been proposed as a Trustee. Proposer Martin Buckle. Second</w:t>
      </w:r>
      <w:r w:rsidR="0061713A">
        <w:rPr>
          <w:rFonts w:ascii="Arial" w:eastAsia="Arial" w:hAnsi="Arial" w:cs="Arial"/>
          <w:color w:val="000000"/>
          <w:sz w:val="22"/>
          <w:szCs w:val="22"/>
        </w:rPr>
        <w:t>er</w:t>
      </w:r>
      <w:r w:rsidR="00681B24">
        <w:rPr>
          <w:rFonts w:ascii="Arial" w:eastAsia="Arial" w:hAnsi="Arial" w:cs="Arial"/>
          <w:color w:val="000000"/>
          <w:sz w:val="22"/>
          <w:szCs w:val="22"/>
        </w:rPr>
        <w:t xml:space="preserve"> Roy Manning</w:t>
      </w:r>
      <w:r w:rsidR="005432B0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E7C2552" w14:textId="77777777" w:rsidR="005432B0" w:rsidRDefault="005432B0" w:rsidP="00EE4A12">
      <w:pPr>
        <w:ind w:left="571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3D374632" w14:textId="1BA0CD33" w:rsidR="005A54C6" w:rsidRDefault="00E54297" w:rsidP="00770D92">
      <w:pPr>
        <w:pStyle w:val="ListParagraph"/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Motion from </w:t>
      </w:r>
      <w:r w:rsidR="005A54C6"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elen </w:t>
      </w:r>
      <w:r w:rsidR="005A54C6">
        <w:rPr>
          <w:rFonts w:ascii="Arial" w:eastAsia="Arial" w:hAnsi="Arial" w:cs="Arial"/>
          <w:color w:val="000000"/>
          <w:sz w:val="22"/>
          <w:szCs w:val="22"/>
        </w:rPr>
        <w:t xml:space="preserve">Fletcher: - </w:t>
      </w:r>
    </w:p>
    <w:p w14:paraId="122F05C8" w14:textId="250FBD4F" w:rsidR="00DA0BA0" w:rsidRDefault="005A54C6" w:rsidP="005A54C6">
      <w:pPr>
        <w:pStyle w:val="ListParagraph"/>
        <w:ind w:left="1440"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“</w:t>
      </w:r>
      <w:r w:rsidR="001E391E">
        <w:rPr>
          <w:rFonts w:ascii="Arial" w:eastAsia="Arial" w:hAnsi="Arial" w:cs="Arial"/>
          <w:color w:val="000000"/>
          <w:sz w:val="22"/>
          <w:szCs w:val="22"/>
        </w:rPr>
        <w:t>To reconsider certain aspects of the booking system and to discuss some of the problems</w:t>
      </w:r>
      <w:r w:rsidR="008707B2">
        <w:rPr>
          <w:rFonts w:ascii="Arial" w:eastAsia="Arial" w:hAnsi="Arial" w:cs="Arial"/>
          <w:color w:val="000000"/>
          <w:sz w:val="22"/>
          <w:szCs w:val="22"/>
        </w:rPr>
        <w:t xml:space="preserve"> that have been experienced this year.”</w:t>
      </w:r>
    </w:p>
    <w:p w14:paraId="389F7F44" w14:textId="77777777" w:rsidR="008707B2" w:rsidRPr="005A54C6" w:rsidRDefault="008707B2" w:rsidP="005A54C6">
      <w:pPr>
        <w:pStyle w:val="ListParagraph"/>
        <w:ind w:left="1440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CE" w14:textId="77777777" w:rsidR="00DA0BA0" w:rsidRDefault="0027096B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Any Other Business</w:t>
      </w:r>
    </w:p>
    <w:p w14:paraId="122F05CF" w14:textId="77777777" w:rsidR="00DA0BA0" w:rsidRDefault="00DA0BA0">
      <w:pPr>
        <w:ind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D1" w14:textId="5AAA8418" w:rsidR="00DA0BA0" w:rsidRPr="0052706D" w:rsidRDefault="0027096B" w:rsidP="0052706D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Next AGM proposed date</w:t>
      </w:r>
    </w:p>
    <w:p w14:paraId="122F05D2" w14:textId="77777777" w:rsidR="00DA0BA0" w:rsidRDefault="00DA0BA0">
      <w:pPr>
        <w:ind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D3" w14:textId="77777777" w:rsidR="00DA0BA0" w:rsidRDefault="0027096B">
      <w:pPr>
        <w:numPr>
          <w:ilvl w:val="0"/>
          <w:numId w:val="1"/>
        </w:numPr>
        <w:ind w:right="-285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Close</w:t>
      </w:r>
    </w:p>
    <w:p w14:paraId="122F05D4" w14:textId="77777777" w:rsidR="00DA0BA0" w:rsidRDefault="00DA0BA0">
      <w:pPr>
        <w:ind w:left="76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D5" w14:textId="77777777" w:rsidR="00DA0BA0" w:rsidRDefault="00DA0BA0">
      <w:pPr>
        <w:ind w:left="2880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D6" w14:textId="77777777" w:rsidR="00DA0BA0" w:rsidRDefault="00DA0BA0">
      <w:pPr>
        <w:ind w:left="76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D7" w14:textId="77777777" w:rsidR="00DA0BA0" w:rsidRDefault="00DA0BA0">
      <w:pPr>
        <w:ind w:left="-284" w:right="-285"/>
        <w:rPr>
          <w:rFonts w:ascii="Arial" w:eastAsia="Arial" w:hAnsi="Arial" w:cs="Arial"/>
          <w:color w:val="000000"/>
          <w:sz w:val="22"/>
          <w:szCs w:val="22"/>
        </w:rPr>
      </w:pPr>
    </w:p>
    <w:p w14:paraId="122F05D8" w14:textId="77777777" w:rsidR="00DA0BA0" w:rsidRDefault="00DA0BA0">
      <w:pPr>
        <w:ind w:right="-285"/>
        <w:rPr>
          <w:rFonts w:ascii="Arial" w:eastAsia="Arial" w:hAnsi="Arial" w:cs="Arial"/>
          <w:color w:val="000000"/>
          <w:sz w:val="22"/>
          <w:szCs w:val="22"/>
        </w:rPr>
      </w:pPr>
    </w:p>
    <w:sectPr w:rsidR="00DA0BA0">
      <w:headerReference w:type="default" r:id="rId7"/>
      <w:footerReference w:type="default" r:id="rId8"/>
      <w:pgSz w:w="11906" w:h="16838"/>
      <w:pgMar w:top="851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2ECD5" w14:textId="77777777" w:rsidR="00CA44D0" w:rsidRDefault="00CA44D0">
      <w:r>
        <w:separator/>
      </w:r>
    </w:p>
  </w:endnote>
  <w:endnote w:type="continuationSeparator" w:id="0">
    <w:p w14:paraId="1C6EF0D2" w14:textId="77777777" w:rsidR="00CA44D0" w:rsidRDefault="00CA4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C4A941A-99E7-450F-8029-18C26D883EF2}"/>
    <w:embedItalic r:id="rId2" w:fontKey="{639E9513-CA12-4E86-A3D7-C3582901D3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72CDAAC0-F30E-474A-9E5F-F5F09DE4EC44}"/>
    <w:embedBold r:id="rId4" w:fontKey="{DD197796-FFA8-4F56-99AB-04F9D124DC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D561D7C-6ACE-4E72-9702-FD8FB55968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305708-B28C-4FE6-8B90-2734B1FE5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F05DA" w14:textId="77777777" w:rsidR="00DA0BA0" w:rsidRDefault="002709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Calibri" w:eastAsia="Calibri" w:hAnsi="Calibri" w:cs="Calibri"/>
        <w:color w:val="000000"/>
        <w:sz w:val="20"/>
        <w:szCs w:val="20"/>
      </w:rPr>
      <w:t>250422 agenda v1-0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1558B" w14:textId="77777777" w:rsidR="00CA44D0" w:rsidRDefault="00CA44D0">
      <w:r>
        <w:separator/>
      </w:r>
    </w:p>
  </w:footnote>
  <w:footnote w:type="continuationSeparator" w:id="0">
    <w:p w14:paraId="4946423D" w14:textId="77777777" w:rsidR="00CA44D0" w:rsidRDefault="00CA4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F05D9" w14:textId="77777777" w:rsidR="00DA0BA0" w:rsidRDefault="0027096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Palatino Linotype" w:eastAsia="Palatino Linotype" w:hAnsi="Palatino Linotype" w:cs="Palatino Linotype"/>
        <w:b/>
        <w:noProof/>
        <w:color w:val="000000"/>
        <w:sz w:val="32"/>
        <w:szCs w:val="32"/>
      </w:rPr>
      <w:drawing>
        <wp:inline distT="0" distB="0" distL="114300" distR="114300" wp14:anchorId="122F05DB" wp14:editId="122F05DC">
          <wp:extent cx="3048000" cy="1090295"/>
          <wp:effectExtent l="0" t="0" r="0" b="0"/>
          <wp:docPr id="1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0" cy="1090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A198C"/>
    <w:multiLevelType w:val="multilevel"/>
    <w:tmpl w:val="881E5486"/>
    <w:lvl w:ilvl="0">
      <w:start w:val="1"/>
      <w:numFmt w:val="decimal"/>
      <w:lvlText w:val="%1."/>
      <w:lvlJc w:val="left"/>
      <w:pPr>
        <w:ind w:left="76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1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06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291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93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221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866" w:hanging="1439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3151" w:hanging="1439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3796" w:hanging="1799"/>
      </w:pPr>
      <w:rPr>
        <w:vertAlign w:val="baseline"/>
      </w:rPr>
    </w:lvl>
  </w:abstractNum>
  <w:num w:numId="1" w16cid:durableId="145322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A0"/>
    <w:rsid w:val="00093159"/>
    <w:rsid w:val="00173884"/>
    <w:rsid w:val="00186B39"/>
    <w:rsid w:val="001E391E"/>
    <w:rsid w:val="00215BFB"/>
    <w:rsid w:val="0027096B"/>
    <w:rsid w:val="003A65F6"/>
    <w:rsid w:val="003B253F"/>
    <w:rsid w:val="004C7DA8"/>
    <w:rsid w:val="0052637F"/>
    <w:rsid w:val="0052706D"/>
    <w:rsid w:val="005432B0"/>
    <w:rsid w:val="005959E5"/>
    <w:rsid w:val="005A54C6"/>
    <w:rsid w:val="0061713A"/>
    <w:rsid w:val="00681B24"/>
    <w:rsid w:val="006B1DCB"/>
    <w:rsid w:val="006E3103"/>
    <w:rsid w:val="00770D92"/>
    <w:rsid w:val="00794002"/>
    <w:rsid w:val="00831616"/>
    <w:rsid w:val="00864929"/>
    <w:rsid w:val="008707B2"/>
    <w:rsid w:val="008F017A"/>
    <w:rsid w:val="009A0491"/>
    <w:rsid w:val="00A32D09"/>
    <w:rsid w:val="00A45E07"/>
    <w:rsid w:val="00A566F3"/>
    <w:rsid w:val="00B0213C"/>
    <w:rsid w:val="00CA44D0"/>
    <w:rsid w:val="00D1683F"/>
    <w:rsid w:val="00D253DA"/>
    <w:rsid w:val="00DA0BA0"/>
    <w:rsid w:val="00E54297"/>
    <w:rsid w:val="00E56B07"/>
    <w:rsid w:val="00EE4A12"/>
    <w:rsid w:val="00F0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F05B5"/>
  <w15:docId w15:val="{C24DF7F9-CC4F-4516-863A-09DD8655E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E4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142</Words>
  <Characters>724</Characters>
  <Application>Microsoft Office Word</Application>
  <DocSecurity>0</DocSecurity>
  <Lines>48</Lines>
  <Paragraphs>24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 Thomas</cp:lastModifiedBy>
  <cp:revision>19</cp:revision>
  <dcterms:created xsi:type="dcterms:W3CDTF">2026-06-04T13:13:00Z</dcterms:created>
  <dcterms:modified xsi:type="dcterms:W3CDTF">2026-06-09T13:23:00Z</dcterms:modified>
</cp:coreProperties>
</file>